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AC" w:rsidRDefault="002955AC" w:rsidP="009320E5">
      <w:pPr>
        <w:pStyle w:val="a5"/>
      </w:pPr>
      <w:r>
        <w:t>Щитовидная железа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320E5" w:rsidTr="009320E5">
        <w:trPr>
          <w:cnfStyle w:val="100000000000"/>
        </w:trPr>
        <w:tc>
          <w:tcPr>
            <w:cnfStyle w:val="001000000000"/>
            <w:tcW w:w="4785" w:type="dxa"/>
          </w:tcPr>
          <w:p w:rsidR="009320E5" w:rsidRDefault="009320E5" w:rsidP="00BF377B">
            <w:r>
              <w:t>Признаки</w:t>
            </w:r>
          </w:p>
        </w:tc>
        <w:tc>
          <w:tcPr>
            <w:tcW w:w="4786" w:type="dxa"/>
          </w:tcPr>
          <w:p w:rsidR="009320E5" w:rsidRDefault="009320E5" w:rsidP="00BF377B">
            <w:pPr>
              <w:cnfStyle w:val="100000000000"/>
            </w:pPr>
            <w:r>
              <w:t>Описание</w:t>
            </w:r>
          </w:p>
        </w:tc>
      </w:tr>
      <w:tr w:rsidR="00777A06" w:rsidTr="009320E5">
        <w:trPr>
          <w:cnfStyle w:val="000000100000"/>
        </w:trPr>
        <w:tc>
          <w:tcPr>
            <w:cnfStyle w:val="001000000000"/>
            <w:tcW w:w="4785" w:type="dxa"/>
          </w:tcPr>
          <w:p w:rsidR="00777A06" w:rsidRDefault="00777A06">
            <w:r>
              <w:t>Вес</w:t>
            </w:r>
          </w:p>
        </w:tc>
        <w:tc>
          <w:tcPr>
            <w:tcW w:w="4786" w:type="dxa"/>
          </w:tcPr>
          <w:p w:rsidR="00777A06" w:rsidRDefault="00777A06">
            <w:pPr>
              <w:cnfStyle w:val="000000100000"/>
            </w:pPr>
            <w:r>
              <w:t>20-30 г</w:t>
            </w:r>
          </w:p>
        </w:tc>
      </w:tr>
      <w:tr w:rsidR="00777A06" w:rsidTr="009320E5">
        <w:tc>
          <w:tcPr>
            <w:cnfStyle w:val="001000000000"/>
            <w:tcW w:w="4785" w:type="dxa"/>
          </w:tcPr>
          <w:p w:rsidR="00777A06" w:rsidRDefault="00777A06">
            <w:r>
              <w:t>Морфология</w:t>
            </w:r>
          </w:p>
        </w:tc>
        <w:tc>
          <w:tcPr>
            <w:tcW w:w="4786" w:type="dxa"/>
          </w:tcPr>
          <w:p w:rsidR="00777A06" w:rsidRDefault="00777A06">
            <w:pPr>
              <w:cnfStyle w:val="000000000000"/>
            </w:pPr>
            <w:r>
              <w:t>2 доли, перешеек</w:t>
            </w:r>
          </w:p>
        </w:tc>
      </w:tr>
      <w:tr w:rsidR="00777A06" w:rsidTr="009320E5">
        <w:trPr>
          <w:cnfStyle w:val="000000100000"/>
        </w:trPr>
        <w:tc>
          <w:tcPr>
            <w:cnfStyle w:val="001000000000"/>
            <w:tcW w:w="4785" w:type="dxa"/>
          </w:tcPr>
          <w:p w:rsidR="00777A06" w:rsidRDefault="00777A06">
            <w:r>
              <w:t>Топография</w:t>
            </w:r>
          </w:p>
        </w:tc>
        <w:tc>
          <w:tcPr>
            <w:tcW w:w="4786" w:type="dxa"/>
          </w:tcPr>
          <w:p w:rsidR="00777A06" w:rsidRDefault="00777A06">
            <w:pPr>
              <w:cnfStyle w:val="000000100000"/>
            </w:pPr>
            <w:r>
              <w:t>Щитовидный хрящ – подъязычная кость</w:t>
            </w:r>
          </w:p>
        </w:tc>
      </w:tr>
      <w:tr w:rsidR="00777A06" w:rsidTr="009320E5">
        <w:tc>
          <w:tcPr>
            <w:cnfStyle w:val="001000000000"/>
            <w:tcW w:w="4785" w:type="dxa"/>
          </w:tcPr>
          <w:p w:rsidR="00777A06" w:rsidRDefault="00777A06">
            <w:r>
              <w:t>Анатомия</w:t>
            </w:r>
          </w:p>
        </w:tc>
        <w:tc>
          <w:tcPr>
            <w:tcW w:w="4786" w:type="dxa"/>
          </w:tcPr>
          <w:p w:rsidR="00777A06" w:rsidRDefault="00777A06" w:rsidP="00777A06">
            <w:pPr>
              <w:cnfStyle w:val="000000000000"/>
            </w:pPr>
            <w:r>
              <w:t>Покрыта соединительной тканью с перемычками, внутри фолликулы из железистого эпителия, оплетенные сетью кровеносных капилляров</w:t>
            </w:r>
          </w:p>
        </w:tc>
      </w:tr>
      <w:tr w:rsidR="00777A06" w:rsidTr="009320E5">
        <w:trPr>
          <w:cnfStyle w:val="000000100000"/>
        </w:trPr>
        <w:tc>
          <w:tcPr>
            <w:cnfStyle w:val="001000000000"/>
            <w:tcW w:w="4785" w:type="dxa"/>
          </w:tcPr>
          <w:p w:rsidR="00777A06" w:rsidRDefault="00777A06">
            <w:r>
              <w:t>Гистология</w:t>
            </w:r>
          </w:p>
        </w:tc>
        <w:tc>
          <w:tcPr>
            <w:tcW w:w="4786" w:type="dxa"/>
          </w:tcPr>
          <w:p w:rsidR="00777A06" w:rsidRDefault="00777A06">
            <w:pPr>
              <w:cnfStyle w:val="000000100000"/>
            </w:pPr>
            <w:r>
              <w:t>Железистый эпителий, однослойный, однорядный</w:t>
            </w:r>
          </w:p>
        </w:tc>
      </w:tr>
      <w:tr w:rsidR="00777A06" w:rsidTr="009320E5">
        <w:tc>
          <w:tcPr>
            <w:cnfStyle w:val="001000000000"/>
            <w:tcW w:w="4785" w:type="dxa"/>
          </w:tcPr>
          <w:p w:rsidR="00777A06" w:rsidRDefault="00777A06">
            <w:r>
              <w:t>Гормоны</w:t>
            </w:r>
          </w:p>
        </w:tc>
        <w:tc>
          <w:tcPr>
            <w:tcW w:w="4786" w:type="dxa"/>
          </w:tcPr>
          <w:p w:rsidR="00777A06" w:rsidRDefault="00777A06">
            <w:pPr>
              <w:cnfStyle w:val="000000000000"/>
            </w:pPr>
            <w:r>
              <w:t>80% Йода всего организма находится в щитовидной железе для синтеза гормона ТИРОКСИНА (производный аминокислоты ТИРОЗИН) (Тирозин + 4J = ТИРОКСИН)</w:t>
            </w:r>
          </w:p>
          <w:p w:rsidR="00777A06" w:rsidRPr="00777A06" w:rsidRDefault="00777A06">
            <w:pPr>
              <w:cnfStyle w:val="000000000000"/>
            </w:pPr>
            <w:r>
              <w:t xml:space="preserve">ТИРЕОКАЛЬЦИТОНИН </w:t>
            </w:r>
          </w:p>
        </w:tc>
      </w:tr>
      <w:tr w:rsidR="00777A06" w:rsidTr="009320E5">
        <w:trPr>
          <w:cnfStyle w:val="000000100000"/>
        </w:trPr>
        <w:tc>
          <w:tcPr>
            <w:cnfStyle w:val="001000000000"/>
            <w:tcW w:w="4785" w:type="dxa"/>
          </w:tcPr>
          <w:p w:rsidR="00777A06" w:rsidRDefault="006E757D">
            <w:r>
              <w:t>Гиперфункция</w:t>
            </w:r>
          </w:p>
        </w:tc>
        <w:tc>
          <w:tcPr>
            <w:tcW w:w="4786" w:type="dxa"/>
          </w:tcPr>
          <w:p w:rsidR="006E757D" w:rsidRDefault="006E757D" w:rsidP="006E757D">
            <w:pPr>
              <w:cnfStyle w:val="000000100000"/>
            </w:pPr>
            <w:r>
              <w:t>БАЗЕДОВА БОЛЕЗНЬ, иначе ГИПЕРТЕРИОЗ</w:t>
            </w:r>
          </w:p>
          <w:p w:rsidR="00777A06" w:rsidRDefault="006E757D" w:rsidP="00A50E6D">
            <w:pPr>
              <w:cnfStyle w:val="000000100000"/>
            </w:pPr>
            <w:r>
              <w:t>Повышенная температура тела (37,6+</w:t>
            </w:r>
            <w:r w:rsidR="00A50E6D">
              <w:rPr>
                <w:vertAlign w:val="superscript"/>
              </w:rPr>
              <w:t>О</w:t>
            </w:r>
            <w:r w:rsidR="00A50E6D">
              <w:t>С</w:t>
            </w:r>
            <w:r>
              <w:t>), повышенная частота сердечных сокращений(150+</w:t>
            </w:r>
            <w:r w:rsidR="00A50E6D">
              <w:t xml:space="preserve"> уд/мин</w:t>
            </w:r>
            <w:r>
              <w:t>)</w:t>
            </w:r>
            <w:r w:rsidR="00A50E6D">
              <w:t>, частое дыхание</w:t>
            </w:r>
            <w:r>
              <w:t xml:space="preserve">. Больные – худые, но много едят, быстро утомляются, нервные, раздражительные, </w:t>
            </w:r>
            <w:proofErr w:type="gramStart"/>
            <w:r>
              <w:t>бывают</w:t>
            </w:r>
            <w:proofErr w:type="gramEnd"/>
            <w:r>
              <w:t xml:space="preserve"> активны</w:t>
            </w:r>
            <w:r w:rsidR="00A50E6D">
              <w:t>, но</w:t>
            </w:r>
            <w:r>
              <w:t xml:space="preserve"> очень не долго, повышен мышечный тонус, глазные яблоки вылезают из орбит</w:t>
            </w:r>
          </w:p>
        </w:tc>
      </w:tr>
      <w:tr w:rsidR="006E757D" w:rsidTr="009320E5">
        <w:tc>
          <w:tcPr>
            <w:cnfStyle w:val="001000000000"/>
            <w:tcW w:w="4785" w:type="dxa"/>
          </w:tcPr>
          <w:p w:rsidR="006E757D" w:rsidRDefault="006E757D" w:rsidP="00BF377B">
            <w:r>
              <w:t>Гипофункция</w:t>
            </w:r>
          </w:p>
        </w:tc>
        <w:tc>
          <w:tcPr>
            <w:tcW w:w="4786" w:type="dxa"/>
          </w:tcPr>
          <w:p w:rsidR="006E757D" w:rsidRDefault="006E757D" w:rsidP="006E757D">
            <w:pPr>
              <w:cnfStyle w:val="000000000000"/>
            </w:pPr>
            <w:r>
              <w:t>МИКСЕДЕМА (у взрослых), иначе СЛИЗИСТЫЙ ОТЕК</w:t>
            </w:r>
          </w:p>
          <w:p w:rsidR="006E757D" w:rsidRDefault="006E757D" w:rsidP="006E757D">
            <w:pPr>
              <w:cnfStyle w:val="000000000000"/>
            </w:pPr>
            <w:r>
              <w:t>Температура тела понижена (</w:t>
            </w:r>
            <w:r w:rsidR="00A50E6D">
              <w:t>35</w:t>
            </w:r>
            <w:r w:rsidR="00A50E6D">
              <w:rPr>
                <w:vertAlign w:val="superscript"/>
              </w:rPr>
              <w:t>О</w:t>
            </w:r>
            <w:r w:rsidR="00A50E6D">
              <w:t>С), частота сердечных сокращений понижена (40 – 50 уд/мин), редкое дыхание. У больных сухая бледная кожа, они толстоваты, хотя аппетит у таких людей понижен. Обычно вялые и апатичные;</w:t>
            </w:r>
          </w:p>
          <w:p w:rsidR="00A50E6D" w:rsidRDefault="00A50E6D" w:rsidP="00A50E6D">
            <w:pPr>
              <w:cnfStyle w:val="000000000000"/>
            </w:pPr>
            <w:proofErr w:type="gramStart"/>
            <w:r>
              <w:t>КРЕТИНИЗМ</w:t>
            </w:r>
            <w:proofErr w:type="gramEnd"/>
            <w:r>
              <w:t xml:space="preserve"> (у младенцев), иначе ГИПОТЕРИОЗ</w:t>
            </w:r>
          </w:p>
          <w:p w:rsidR="00A50E6D" w:rsidRDefault="00A50E6D" w:rsidP="00A50E6D">
            <w:pPr>
              <w:cnfStyle w:val="000000000000"/>
            </w:pPr>
            <w:r>
              <w:t>Температура тела понижена (35</w:t>
            </w:r>
            <w:r>
              <w:rPr>
                <w:vertAlign w:val="superscript"/>
              </w:rPr>
              <w:t xml:space="preserve"> О</w:t>
            </w:r>
            <w:r>
              <w:t>С), частота сердечных сокращений понижена (40 – 50 уд/мин), редкое дыхание. У больных сухая бледная кожа, они толстоваты, хотя аппетит у таких людей понижен. Обычно вялые и апатичные. Наблюдается задержка роста, телосложение нескладное, язык не помещается в рот, из-за чего он у них всегда открыт</w:t>
            </w:r>
          </w:p>
          <w:p w:rsidR="00A50E6D" w:rsidRDefault="00A50E6D" w:rsidP="00A50E6D">
            <w:pPr>
              <w:cnfStyle w:val="000000000000"/>
            </w:pPr>
            <w:r>
              <w:t>ЭНДЕМИЧЕСКИЙ ЗОБ</w:t>
            </w:r>
          </w:p>
        </w:tc>
      </w:tr>
      <w:tr w:rsidR="00777A06" w:rsidTr="009320E5">
        <w:trPr>
          <w:cnfStyle w:val="000000100000"/>
        </w:trPr>
        <w:tc>
          <w:tcPr>
            <w:cnfStyle w:val="001000000000"/>
            <w:tcW w:w="4785" w:type="dxa"/>
          </w:tcPr>
          <w:p w:rsidR="00777A06" w:rsidRDefault="00A50E6D">
            <w:r>
              <w:t>Функция гормона</w:t>
            </w:r>
          </w:p>
        </w:tc>
        <w:tc>
          <w:tcPr>
            <w:tcW w:w="4786" w:type="dxa"/>
          </w:tcPr>
          <w:p w:rsidR="00777A06" w:rsidRDefault="00A50E6D">
            <w:pPr>
              <w:cnfStyle w:val="000000100000"/>
            </w:pPr>
            <w:r>
              <w:t>Усиление энергетического обмена</w:t>
            </w:r>
          </w:p>
          <w:p w:rsidR="002955AC" w:rsidRDefault="002955AC" w:rsidP="002955AC">
            <w:pPr>
              <w:cnfStyle w:val="000000100000"/>
            </w:pPr>
            <w:r>
              <w:t>Клетки-мишени – все живые клетки организма</w:t>
            </w:r>
          </w:p>
        </w:tc>
      </w:tr>
    </w:tbl>
    <w:p w:rsidR="00CE437A" w:rsidRPr="00777A06" w:rsidRDefault="00CE437A" w:rsidP="00A50E6D"/>
    <w:sectPr w:rsidR="00CE437A" w:rsidRPr="00777A06" w:rsidSect="00CE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A06"/>
    <w:rsid w:val="002955AC"/>
    <w:rsid w:val="006E757D"/>
    <w:rsid w:val="00777A06"/>
    <w:rsid w:val="009320E5"/>
    <w:rsid w:val="00A50E6D"/>
    <w:rsid w:val="00CE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77A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Title"/>
    <w:basedOn w:val="a"/>
    <w:next w:val="a"/>
    <w:link w:val="a6"/>
    <w:uiPriority w:val="10"/>
    <w:qFormat/>
    <w:rsid w:val="009320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320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BMV</dc:creator>
  <cp:keywords/>
  <dc:description/>
  <cp:lastModifiedBy>BMV</cp:lastModifiedBy>
  <cp:revision>2</cp:revision>
  <cp:lastPrinted>2007-02-19T16:30:00Z</cp:lastPrinted>
  <dcterms:created xsi:type="dcterms:W3CDTF">2007-02-19T15:52:00Z</dcterms:created>
  <dcterms:modified xsi:type="dcterms:W3CDTF">2007-02-19T16:30:00Z</dcterms:modified>
</cp:coreProperties>
</file>